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5" w:rsidRPr="00B94987" w:rsidRDefault="00EF0A25" w:rsidP="0081452A">
      <w:pPr>
        <w:widowControl/>
        <w:spacing w:line="540" w:lineRule="exact"/>
        <w:ind w:left="480"/>
        <w:jc w:val="center"/>
        <w:rPr>
          <w:rFonts w:ascii="Times New Roman" w:eastAsia="標楷體" w:hAnsi="Times New Roman" w:cs="Times New Roman"/>
          <w:kern w:val="0"/>
          <w:sz w:val="40"/>
          <w:szCs w:val="32"/>
        </w:rPr>
      </w:pPr>
      <w:r w:rsidRPr="00B94987">
        <w:rPr>
          <w:rFonts w:ascii="Times New Roman" w:eastAsia="標楷體" w:hAnsi="Times New Roman" w:cs="Times New Roman" w:hint="eastAsia"/>
          <w:kern w:val="24"/>
          <w:sz w:val="40"/>
          <w:szCs w:val="32"/>
        </w:rPr>
        <w:t>國</w:t>
      </w:r>
      <w:r w:rsidR="0081452A">
        <w:rPr>
          <w:rFonts w:ascii="Times New Roman" w:eastAsia="標楷體" w:hAnsi="Times New Roman" w:cs="Times New Roman" w:hint="eastAsia"/>
          <w:kern w:val="24"/>
          <w:sz w:val="40"/>
          <w:szCs w:val="32"/>
        </w:rPr>
        <w:t>立</w:t>
      </w:r>
      <w:r w:rsidRPr="00B94987">
        <w:rPr>
          <w:rFonts w:ascii="Times New Roman" w:eastAsia="標楷體" w:hAnsi="Times New Roman" w:cs="Times New Roman" w:hint="eastAsia"/>
          <w:kern w:val="24"/>
          <w:sz w:val="40"/>
          <w:szCs w:val="32"/>
        </w:rPr>
        <w:t>東華大學化學系</w:t>
      </w:r>
      <w:r w:rsidRPr="00B94987">
        <w:rPr>
          <w:rFonts w:ascii="Times New Roman" w:eastAsia="標楷體" w:hAnsi="Times New Roman" w:cs="Times New Roman"/>
          <w:kern w:val="24"/>
          <w:sz w:val="40"/>
          <w:szCs w:val="32"/>
        </w:rPr>
        <w:t>學生論文</w:t>
      </w:r>
      <w:r w:rsidRPr="00B94987">
        <w:rPr>
          <w:rFonts w:ascii="Times New Roman" w:eastAsia="標楷體" w:hAnsi="Times New Roman" w:cs="Times New Roman" w:hint="eastAsia"/>
          <w:kern w:val="24"/>
          <w:sz w:val="40"/>
          <w:szCs w:val="32"/>
        </w:rPr>
        <w:t>(</w:t>
      </w:r>
      <w:proofErr w:type="gramStart"/>
      <w:r w:rsidRPr="00B94987">
        <w:rPr>
          <w:rFonts w:ascii="Times New Roman" w:eastAsia="標楷體" w:hAnsi="Times New Roman" w:cs="Times New Roman" w:hint="eastAsia"/>
          <w:kern w:val="24"/>
          <w:sz w:val="40"/>
          <w:szCs w:val="32"/>
        </w:rPr>
        <w:t>碩博班</w:t>
      </w:r>
      <w:proofErr w:type="gramEnd"/>
      <w:r w:rsidRPr="00B94987">
        <w:rPr>
          <w:rFonts w:ascii="Times New Roman" w:eastAsia="標楷體" w:hAnsi="Times New Roman" w:cs="Times New Roman" w:hint="eastAsia"/>
          <w:kern w:val="24"/>
          <w:sz w:val="40"/>
          <w:szCs w:val="32"/>
        </w:rPr>
        <w:t>)</w:t>
      </w:r>
      <w:r w:rsidRPr="00B94987">
        <w:rPr>
          <w:rFonts w:ascii="Times New Roman" w:eastAsia="標楷體" w:hAnsi="Times New Roman" w:cs="Times New Roman"/>
          <w:kern w:val="24"/>
          <w:sz w:val="40"/>
          <w:szCs w:val="32"/>
        </w:rPr>
        <w:t>原創性比對辦法</w:t>
      </w:r>
    </w:p>
    <w:p w:rsidR="00EF0A25" w:rsidRPr="00B94987" w:rsidRDefault="00EF0A25" w:rsidP="0081452A">
      <w:pPr>
        <w:widowControl/>
        <w:spacing w:line="540" w:lineRule="exact"/>
        <w:ind w:left="3360" w:firstLine="480"/>
        <w:jc w:val="right"/>
        <w:rPr>
          <w:rFonts w:ascii="新細明體" w:eastAsia="標楷體" w:hAnsi="新細明體" w:cs="新細明體"/>
          <w:kern w:val="24"/>
          <w:szCs w:val="20"/>
        </w:rPr>
      </w:pPr>
      <w:r w:rsidRPr="00B94987">
        <w:rPr>
          <w:rFonts w:ascii="新細明體" w:eastAsia="標楷體" w:hAnsi="新細明體" w:cs="新細明體" w:hint="eastAsia"/>
          <w:kern w:val="24"/>
          <w:szCs w:val="20"/>
        </w:rPr>
        <w:t>109.9.24 109</w:t>
      </w:r>
      <w:r w:rsidRPr="00B94987">
        <w:rPr>
          <w:rFonts w:ascii="新細明體" w:eastAsia="標楷體" w:hAnsi="新細明體" w:cs="新細明體" w:hint="eastAsia"/>
          <w:kern w:val="24"/>
          <w:szCs w:val="20"/>
        </w:rPr>
        <w:t>第一學期第</w:t>
      </w:r>
      <w:r w:rsidRPr="00B94987">
        <w:rPr>
          <w:rFonts w:ascii="新細明體" w:eastAsia="標楷體" w:hAnsi="新細明體" w:cs="新細明體" w:hint="eastAsia"/>
          <w:kern w:val="24"/>
          <w:szCs w:val="20"/>
        </w:rPr>
        <w:t>1</w:t>
      </w:r>
      <w:r w:rsidRPr="00B94987">
        <w:rPr>
          <w:rFonts w:ascii="新細明體" w:eastAsia="標楷體" w:hAnsi="新細明體" w:cs="新細明體" w:hint="eastAsia"/>
          <w:kern w:val="24"/>
          <w:szCs w:val="20"/>
        </w:rPr>
        <w:t>次系</w:t>
      </w:r>
      <w:proofErr w:type="gramStart"/>
      <w:r w:rsidRPr="00B94987">
        <w:rPr>
          <w:rFonts w:ascii="新細明體" w:eastAsia="標楷體" w:hAnsi="新細明體" w:cs="新細明體" w:hint="eastAsia"/>
          <w:kern w:val="24"/>
          <w:szCs w:val="20"/>
        </w:rPr>
        <w:t>務</w:t>
      </w:r>
      <w:proofErr w:type="gramEnd"/>
      <w:r w:rsidRPr="00B94987">
        <w:rPr>
          <w:rFonts w:ascii="新細明體" w:eastAsia="標楷體" w:hAnsi="新細明體" w:cs="新細明體" w:hint="eastAsia"/>
          <w:kern w:val="24"/>
          <w:szCs w:val="20"/>
        </w:rPr>
        <w:t>會議通過</w:t>
      </w:r>
    </w:p>
    <w:p w:rsidR="00C22F46" w:rsidRPr="00B94987" w:rsidRDefault="00C22F46" w:rsidP="0081452A">
      <w:pPr>
        <w:widowControl/>
        <w:spacing w:line="540" w:lineRule="exact"/>
        <w:ind w:left="3360" w:firstLine="480"/>
        <w:jc w:val="right"/>
        <w:rPr>
          <w:rFonts w:ascii="新細明體" w:eastAsia="標楷體" w:hAnsi="標楷體" w:cs="新細明體"/>
          <w:b/>
          <w:kern w:val="0"/>
          <w:szCs w:val="20"/>
        </w:rPr>
      </w:pPr>
      <w:r w:rsidRPr="00B94987">
        <w:rPr>
          <w:rFonts w:ascii="新細明體" w:eastAsia="標楷體" w:hAnsi="新細明體" w:cs="新細明體" w:hint="eastAsia"/>
          <w:kern w:val="24"/>
          <w:szCs w:val="20"/>
        </w:rPr>
        <w:t>110.1.12 109</w:t>
      </w:r>
      <w:r w:rsidRPr="00B94987">
        <w:rPr>
          <w:rFonts w:ascii="新細明體" w:eastAsia="標楷體" w:hAnsi="新細明體" w:cs="新細明體" w:hint="eastAsia"/>
          <w:kern w:val="24"/>
          <w:szCs w:val="20"/>
        </w:rPr>
        <w:t>第一學期第</w:t>
      </w:r>
      <w:r w:rsidRPr="00B94987">
        <w:rPr>
          <w:rFonts w:ascii="新細明體" w:eastAsia="標楷體" w:hAnsi="新細明體" w:cs="新細明體" w:hint="eastAsia"/>
          <w:kern w:val="24"/>
          <w:szCs w:val="20"/>
        </w:rPr>
        <w:t>2</w:t>
      </w:r>
      <w:r w:rsidRPr="00B94987">
        <w:rPr>
          <w:rFonts w:ascii="新細明體" w:eastAsia="標楷體" w:hAnsi="新細明體" w:cs="新細明體" w:hint="eastAsia"/>
          <w:kern w:val="24"/>
          <w:szCs w:val="20"/>
        </w:rPr>
        <w:t>次系務會議修正</w:t>
      </w:r>
      <w:r w:rsidR="00051162" w:rsidRPr="00B94987">
        <w:rPr>
          <w:rFonts w:ascii="新細明體" w:eastAsia="標楷體" w:hAnsi="新細明體" w:cs="新細明體" w:hint="eastAsia"/>
          <w:kern w:val="24"/>
          <w:szCs w:val="20"/>
        </w:rPr>
        <w:t>通過</w:t>
      </w:r>
    </w:p>
    <w:p w:rsidR="00EF0A25" w:rsidRPr="00B94987" w:rsidRDefault="00EF0A25" w:rsidP="0081452A">
      <w:pPr>
        <w:widowControl/>
        <w:spacing w:line="540" w:lineRule="exact"/>
        <w:rPr>
          <w:rFonts w:ascii="Times New Roman" w:eastAsia="標楷體" w:hAnsi="Times New Roman" w:cs="Times New Roman"/>
          <w:kern w:val="24"/>
          <w:sz w:val="32"/>
          <w:szCs w:val="24"/>
        </w:rPr>
      </w:pPr>
    </w:p>
    <w:p w:rsidR="00EF0A25" w:rsidRPr="00B94987" w:rsidRDefault="00EF0A25" w:rsidP="0081452A">
      <w:pPr>
        <w:widowControl/>
        <w:spacing w:line="540" w:lineRule="exact"/>
        <w:rPr>
          <w:rFonts w:ascii="Times New Roman" w:eastAsia="標楷體" w:hAnsi="Times New Roman" w:cs="Times New Roman"/>
          <w:kern w:val="0"/>
          <w:sz w:val="32"/>
          <w:szCs w:val="24"/>
        </w:rPr>
      </w:pPr>
      <w:r w:rsidRPr="00B94987">
        <w:rPr>
          <w:rFonts w:ascii="Times New Roman" w:eastAsia="標楷體" w:hAnsi="Times New Roman" w:cs="Times New Roman"/>
          <w:kern w:val="24"/>
          <w:sz w:val="32"/>
          <w:szCs w:val="24"/>
        </w:rPr>
        <w:t xml:space="preserve">(1). </w:t>
      </w:r>
      <w:r w:rsidR="00A0083A" w:rsidRPr="00B94987">
        <w:rPr>
          <w:rFonts w:ascii="Times New Roman" w:eastAsia="標楷體" w:hAnsi="Times New Roman" w:cs="Times New Roman" w:hint="eastAsia"/>
          <w:kern w:val="24"/>
          <w:sz w:val="32"/>
          <w:szCs w:val="24"/>
        </w:rPr>
        <w:t>相似度</w:t>
      </w:r>
      <w:r w:rsidRPr="00B94987">
        <w:rPr>
          <w:rFonts w:ascii="Times New Roman" w:eastAsia="標楷體" w:hAnsi="Times New Roman" w:cs="Times New Roman"/>
          <w:kern w:val="24"/>
          <w:sz w:val="32"/>
          <w:szCs w:val="24"/>
        </w:rPr>
        <w:t>百分比上限</w:t>
      </w:r>
      <w:r w:rsidRPr="00B94987">
        <w:rPr>
          <w:rFonts w:ascii="Times New Roman" w:eastAsia="標楷體" w:hAnsi="Times New Roman" w:cs="Times New Roman"/>
          <w:kern w:val="24"/>
          <w:sz w:val="32"/>
          <w:szCs w:val="24"/>
        </w:rPr>
        <w:t>: 25%</w:t>
      </w:r>
      <w:r w:rsidRPr="00B94987">
        <w:rPr>
          <w:rFonts w:ascii="Times New Roman" w:eastAsia="標楷體" w:hAnsi="Times New Roman" w:cs="Times New Roman"/>
          <w:kern w:val="24"/>
          <w:sz w:val="32"/>
          <w:szCs w:val="24"/>
        </w:rPr>
        <w:t>，僅限論文內容之文字表達，</w:t>
      </w:r>
      <w:r w:rsidRPr="00B94987">
        <w:rPr>
          <w:rFonts w:ascii="Times New Roman" w:eastAsia="標楷體" w:hAnsi="Times New Roman" w:cs="Times New Roman"/>
          <w:kern w:val="24"/>
          <w:sz w:val="32"/>
          <w:szCs w:val="24"/>
        </w:rPr>
        <w:t xml:space="preserve"> </w:t>
      </w:r>
      <w:r w:rsidRPr="00B94987">
        <w:rPr>
          <w:rFonts w:ascii="Times New Roman" w:eastAsia="標楷體" w:hAnsi="Times New Roman" w:cs="Times New Roman"/>
          <w:kern w:val="24"/>
          <w:sz w:val="32"/>
          <w:szCs w:val="24"/>
        </w:rPr>
        <w:t>扣除實驗步驟及參考文獻之內容。</w:t>
      </w:r>
    </w:p>
    <w:p w:rsidR="00EF0A25" w:rsidRPr="00B94987" w:rsidRDefault="00EF0A25" w:rsidP="0081452A">
      <w:pPr>
        <w:widowControl/>
        <w:spacing w:line="540" w:lineRule="exact"/>
        <w:rPr>
          <w:rFonts w:ascii="Times New Roman" w:eastAsia="標楷體" w:hAnsi="Times New Roman" w:cs="Times New Roman"/>
          <w:kern w:val="0"/>
          <w:sz w:val="32"/>
          <w:szCs w:val="24"/>
        </w:rPr>
      </w:pPr>
      <w:r w:rsidRPr="00B94987">
        <w:rPr>
          <w:rFonts w:ascii="Times New Roman" w:eastAsia="標楷體" w:hAnsi="Times New Roman" w:cs="Times New Roman"/>
          <w:kern w:val="24"/>
          <w:sz w:val="32"/>
          <w:szCs w:val="24"/>
        </w:rPr>
        <w:t xml:space="preserve">(2). </w:t>
      </w:r>
      <w:r w:rsidRPr="00B94987">
        <w:rPr>
          <w:rFonts w:ascii="Times New Roman" w:eastAsia="標楷體" w:hAnsi="Times New Roman" w:cs="Times New Roman"/>
          <w:kern w:val="24"/>
          <w:sz w:val="32"/>
          <w:szCs w:val="24"/>
        </w:rPr>
        <w:t>比對時間</w:t>
      </w:r>
      <w:r w:rsidRPr="00B94987">
        <w:rPr>
          <w:rFonts w:ascii="Times New Roman" w:eastAsia="標楷體" w:hAnsi="Times New Roman" w:cs="Times New Roman"/>
          <w:kern w:val="24"/>
          <w:sz w:val="32"/>
          <w:szCs w:val="24"/>
        </w:rPr>
        <w:t xml:space="preserve">: </w:t>
      </w:r>
      <w:proofErr w:type="gramStart"/>
      <w:r w:rsidRPr="00B94987">
        <w:rPr>
          <w:rFonts w:ascii="Times New Roman" w:eastAsia="標楷體" w:hAnsi="Times New Roman" w:cs="Times New Roman"/>
          <w:kern w:val="24"/>
          <w:sz w:val="32"/>
          <w:szCs w:val="24"/>
        </w:rPr>
        <w:t>學位考試前</w:t>
      </w:r>
      <w:r w:rsidR="00905500" w:rsidRPr="00B94987">
        <w:rPr>
          <w:rFonts w:ascii="Times New Roman" w:eastAsia="標楷體" w:hAnsi="Times New Roman" w:cs="Times New Roman" w:hint="eastAsia"/>
          <w:kern w:val="24"/>
          <w:sz w:val="32"/>
          <w:szCs w:val="24"/>
        </w:rPr>
        <w:t>及辦理離校前</w:t>
      </w:r>
      <w:r w:rsidR="00905500" w:rsidRPr="00B94987">
        <w:rPr>
          <w:rFonts w:ascii="Times New Roman" w:eastAsia="標楷體" w:hAnsi="Times New Roman" w:cs="Times New Roman" w:hint="eastAsia"/>
          <w:kern w:val="24"/>
          <w:sz w:val="32"/>
          <w:szCs w:val="24"/>
        </w:rPr>
        <w:t>(</w:t>
      </w:r>
      <w:proofErr w:type="gramEnd"/>
      <w:r w:rsidR="00905500" w:rsidRPr="00B94987">
        <w:rPr>
          <w:rFonts w:ascii="Times New Roman" w:eastAsia="標楷體" w:hAnsi="Times New Roman" w:cs="Times New Roman" w:hint="eastAsia"/>
          <w:kern w:val="24"/>
          <w:sz w:val="32"/>
          <w:szCs w:val="24"/>
        </w:rPr>
        <w:t>比對總表交指導教授簽名並</w:t>
      </w:r>
      <w:r w:rsidR="00A0083A" w:rsidRPr="00B94987">
        <w:rPr>
          <w:rFonts w:ascii="Times New Roman" w:eastAsia="標楷體" w:hAnsi="Times New Roman" w:cs="Times New Roman" w:hint="eastAsia"/>
          <w:kern w:val="24"/>
          <w:sz w:val="32"/>
          <w:szCs w:val="24"/>
        </w:rPr>
        <w:t>繳</w:t>
      </w:r>
      <w:r w:rsidR="00905500" w:rsidRPr="00B94987">
        <w:rPr>
          <w:rFonts w:ascii="Times New Roman" w:eastAsia="標楷體" w:hAnsi="Times New Roman" w:cs="Times New Roman" w:hint="eastAsia"/>
          <w:kern w:val="24"/>
          <w:sz w:val="32"/>
          <w:szCs w:val="24"/>
        </w:rPr>
        <w:t>交系所</w:t>
      </w:r>
      <w:r w:rsidR="00905500" w:rsidRPr="00B94987">
        <w:rPr>
          <w:rFonts w:ascii="Times New Roman" w:eastAsia="標楷體" w:hAnsi="Times New Roman" w:cs="Times New Roman" w:hint="eastAsia"/>
          <w:kern w:val="24"/>
          <w:sz w:val="32"/>
          <w:szCs w:val="24"/>
        </w:rPr>
        <w:t>)</w:t>
      </w:r>
    </w:p>
    <w:p w:rsidR="00EF0A25" w:rsidRPr="00B94987" w:rsidRDefault="00EF0A25" w:rsidP="0081452A">
      <w:pPr>
        <w:widowControl/>
        <w:spacing w:line="540" w:lineRule="exact"/>
        <w:rPr>
          <w:rFonts w:ascii="Times New Roman" w:eastAsia="標楷體" w:hAnsi="Times New Roman" w:cs="Times New Roman"/>
          <w:kern w:val="24"/>
          <w:sz w:val="32"/>
          <w:szCs w:val="24"/>
        </w:rPr>
      </w:pPr>
    </w:p>
    <w:p w:rsidR="00EF0A25" w:rsidRPr="00B94987" w:rsidRDefault="00EF0A25" w:rsidP="0081452A">
      <w:pPr>
        <w:widowControl/>
        <w:spacing w:line="540" w:lineRule="exact"/>
        <w:rPr>
          <w:rFonts w:ascii="Times New Roman" w:eastAsia="標楷體" w:hAnsi="Times New Roman" w:cs="Times New Roman"/>
          <w:kern w:val="24"/>
          <w:sz w:val="32"/>
          <w:szCs w:val="24"/>
        </w:rPr>
      </w:pPr>
      <w:proofErr w:type="gramStart"/>
      <w:r w:rsidRPr="00B94987">
        <w:rPr>
          <w:rFonts w:ascii="Times New Roman" w:eastAsia="標楷體" w:hAnsi="Times New Roman" w:cs="Times New Roman" w:hint="eastAsia"/>
          <w:kern w:val="24"/>
          <w:sz w:val="32"/>
          <w:szCs w:val="24"/>
        </w:rPr>
        <w:t>註</w:t>
      </w:r>
      <w:proofErr w:type="gramEnd"/>
      <w:r w:rsidRPr="00B94987">
        <w:rPr>
          <w:rFonts w:ascii="Times New Roman" w:eastAsia="標楷體" w:hAnsi="Times New Roman" w:cs="Times New Roman" w:hint="eastAsia"/>
          <w:kern w:val="24"/>
          <w:sz w:val="32"/>
          <w:szCs w:val="24"/>
        </w:rPr>
        <w:t xml:space="preserve">: </w:t>
      </w:r>
      <w:r w:rsidRPr="00B94987">
        <w:rPr>
          <w:rFonts w:ascii="Times New Roman" w:eastAsia="標楷體" w:hAnsi="Times New Roman" w:cs="Times New Roman"/>
          <w:kern w:val="24"/>
          <w:sz w:val="32"/>
          <w:szCs w:val="24"/>
        </w:rPr>
        <w:t>校新訂</w:t>
      </w:r>
      <w:proofErr w:type="spellStart"/>
      <w:r w:rsidRPr="00B94987">
        <w:rPr>
          <w:rFonts w:ascii="Times New Roman" w:eastAsia="標楷體" w:hAnsi="Times New Roman" w:cs="Times New Roman"/>
          <w:kern w:val="24"/>
          <w:sz w:val="32"/>
          <w:szCs w:val="24"/>
        </w:rPr>
        <w:t>Turnitin</w:t>
      </w:r>
      <w:proofErr w:type="spellEnd"/>
      <w:r w:rsidRPr="00B94987">
        <w:rPr>
          <w:rFonts w:ascii="Times New Roman" w:eastAsia="標楷體" w:hAnsi="Times New Roman" w:cs="Times New Roman"/>
          <w:kern w:val="24"/>
          <w:sz w:val="32"/>
          <w:szCs w:val="24"/>
        </w:rPr>
        <w:t>論文原創性比對系統，供老師參考利用。</w:t>
      </w:r>
      <w:r w:rsidRPr="00B94987">
        <w:rPr>
          <w:rFonts w:ascii="Times New Roman" w:eastAsia="標楷體" w:hAnsi="Times New Roman" w:cs="Times New Roman"/>
          <w:kern w:val="24"/>
          <w:sz w:val="32"/>
          <w:szCs w:val="24"/>
        </w:rPr>
        <w:br/>
      </w:r>
      <w:r w:rsidRPr="00B94987">
        <w:rPr>
          <w:rFonts w:ascii="Times New Roman" w:eastAsia="標楷體" w:hAnsi="Times New Roman" w:cs="Times New Roman"/>
          <w:b/>
          <w:bCs/>
          <w:kern w:val="24"/>
          <w:sz w:val="32"/>
          <w:szCs w:val="24"/>
        </w:rPr>
        <w:t>一、連線方式：</w:t>
      </w:r>
      <w:r w:rsidRPr="00B94987">
        <w:rPr>
          <w:rFonts w:ascii="Times New Roman" w:eastAsia="標楷體" w:hAnsi="Times New Roman" w:cs="Times New Roman"/>
          <w:kern w:val="24"/>
          <w:sz w:val="32"/>
          <w:szCs w:val="24"/>
        </w:rPr>
        <w:t>圖書館首頁</w:t>
      </w:r>
      <w:r w:rsidRPr="00B94987">
        <w:rPr>
          <w:rFonts w:ascii="Times New Roman" w:eastAsia="標楷體" w:hAnsi="Times New Roman" w:cs="Times New Roman"/>
          <w:kern w:val="24"/>
          <w:sz w:val="32"/>
          <w:szCs w:val="24"/>
        </w:rPr>
        <w:t>→</w:t>
      </w:r>
      <w:r w:rsidRPr="00B94987">
        <w:rPr>
          <w:rFonts w:ascii="Times New Roman" w:eastAsia="標楷體" w:hAnsi="Times New Roman" w:cs="Times New Roman"/>
          <w:kern w:val="24"/>
          <w:sz w:val="32"/>
          <w:szCs w:val="24"/>
        </w:rPr>
        <w:t>電子資源</w:t>
      </w:r>
      <w:r w:rsidRPr="00B94987">
        <w:rPr>
          <w:rFonts w:ascii="Times New Roman" w:eastAsia="標楷體" w:hAnsi="Times New Roman" w:cs="Times New Roman"/>
          <w:kern w:val="24"/>
          <w:sz w:val="32"/>
          <w:szCs w:val="24"/>
        </w:rPr>
        <w:t>→</w:t>
      </w:r>
      <w:r w:rsidRPr="00B94987">
        <w:rPr>
          <w:rFonts w:ascii="Times New Roman" w:eastAsia="標楷體" w:hAnsi="Times New Roman" w:cs="Times New Roman"/>
          <w:kern w:val="24"/>
          <w:sz w:val="32"/>
          <w:szCs w:val="24"/>
        </w:rPr>
        <w:t>電子資料庫</w:t>
      </w:r>
      <w:r w:rsidRPr="00B94987">
        <w:rPr>
          <w:rFonts w:ascii="Times New Roman" w:eastAsia="標楷體" w:hAnsi="Times New Roman" w:cs="Times New Roman"/>
          <w:kern w:val="24"/>
          <w:sz w:val="32"/>
          <w:szCs w:val="24"/>
        </w:rPr>
        <w:t>→</w:t>
      </w:r>
      <w:proofErr w:type="spellStart"/>
      <w:r w:rsidRPr="00B94987">
        <w:rPr>
          <w:rFonts w:ascii="Times New Roman" w:eastAsia="標楷體" w:hAnsi="Times New Roman" w:cs="Times New Roman"/>
          <w:kern w:val="24"/>
          <w:sz w:val="32"/>
          <w:szCs w:val="24"/>
        </w:rPr>
        <w:t>Turnitin</w:t>
      </w:r>
      <w:proofErr w:type="spellEnd"/>
      <w:r w:rsidRPr="00B94987">
        <w:rPr>
          <w:rFonts w:ascii="Times New Roman" w:eastAsia="標楷體" w:hAnsi="Times New Roman" w:cs="Times New Roman"/>
          <w:kern w:val="24"/>
          <w:sz w:val="32"/>
          <w:szCs w:val="24"/>
        </w:rPr>
        <w:t>論文原創性比對系統</w:t>
      </w:r>
      <w:r w:rsidRPr="00B94987">
        <w:rPr>
          <w:rFonts w:ascii="Times New Roman" w:eastAsia="標楷體" w:hAnsi="Times New Roman" w:cs="Times New Roman"/>
          <w:kern w:val="24"/>
          <w:sz w:val="32"/>
          <w:szCs w:val="24"/>
        </w:rPr>
        <w:t xml:space="preserve"> (</w:t>
      </w:r>
      <w:r w:rsidRPr="00B94987">
        <w:rPr>
          <w:rFonts w:ascii="Times New Roman" w:eastAsia="標楷體" w:hAnsi="Times New Roman" w:cs="Times New Roman"/>
          <w:kern w:val="24"/>
          <w:sz w:val="32"/>
          <w:szCs w:val="24"/>
        </w:rPr>
        <w:t>可校外連線使用</w:t>
      </w:r>
      <w:r w:rsidRPr="00B94987">
        <w:rPr>
          <w:rFonts w:ascii="Times New Roman" w:eastAsia="標楷體" w:hAnsi="Times New Roman" w:cs="Times New Roman"/>
          <w:kern w:val="24"/>
          <w:sz w:val="32"/>
          <w:szCs w:val="24"/>
        </w:rPr>
        <w:t>)</w:t>
      </w:r>
      <w:r w:rsidRPr="00B94987">
        <w:rPr>
          <w:rFonts w:ascii="Times New Roman" w:eastAsia="標楷體" w:hAnsi="Times New Roman" w:cs="Times New Roman"/>
          <w:kern w:val="24"/>
          <w:sz w:val="32"/>
          <w:szCs w:val="24"/>
        </w:rPr>
        <w:br/>
      </w:r>
      <w:r w:rsidRPr="00B94987">
        <w:rPr>
          <w:rFonts w:ascii="Times New Roman" w:eastAsia="標楷體" w:hAnsi="Times New Roman" w:cs="Times New Roman"/>
          <w:b/>
          <w:bCs/>
          <w:kern w:val="24"/>
          <w:sz w:val="32"/>
          <w:szCs w:val="24"/>
        </w:rPr>
        <w:t>二、簡介：</w:t>
      </w:r>
      <w:proofErr w:type="spellStart"/>
      <w:r w:rsidRPr="00B94987">
        <w:rPr>
          <w:rFonts w:ascii="Times New Roman" w:eastAsia="標楷體" w:hAnsi="Times New Roman" w:cs="Times New Roman"/>
          <w:kern w:val="24"/>
          <w:sz w:val="32"/>
          <w:szCs w:val="24"/>
        </w:rPr>
        <w:t>Turnitin</w:t>
      </w:r>
      <w:proofErr w:type="spellEnd"/>
      <w:r w:rsidRPr="00B94987">
        <w:rPr>
          <w:rFonts w:ascii="Times New Roman" w:eastAsia="標楷體" w:hAnsi="Times New Roman" w:cs="Times New Roman"/>
          <w:kern w:val="24"/>
          <w:sz w:val="32"/>
          <w:szCs w:val="24"/>
        </w:rPr>
        <w:t>論文原創性比對系統可協助個人或單位之研究者與師生提升研究效率與成果能見度的同時亦可確保其原創性，幫助研究人員避免不適當的引用，透過最先進的技術，比對持續更新的資料庫而得出最準確的結果。</w:t>
      </w:r>
      <w:r w:rsidRPr="00B94987">
        <w:rPr>
          <w:rFonts w:ascii="Times New Roman" w:eastAsia="標楷體" w:hAnsi="Times New Roman" w:cs="Times New Roman"/>
          <w:kern w:val="24"/>
          <w:sz w:val="32"/>
          <w:szCs w:val="24"/>
        </w:rPr>
        <w:br/>
      </w:r>
    </w:p>
    <w:p w:rsidR="00EF0A25" w:rsidRPr="00B94987" w:rsidRDefault="00EF0A25" w:rsidP="0081452A">
      <w:pPr>
        <w:widowControl/>
        <w:spacing w:line="540" w:lineRule="exact"/>
        <w:rPr>
          <w:rFonts w:ascii="Times New Roman" w:eastAsia="標楷體" w:hAnsi="Times New Roman" w:cs="Times New Roman"/>
          <w:kern w:val="0"/>
          <w:sz w:val="32"/>
          <w:szCs w:val="24"/>
        </w:rPr>
      </w:pPr>
      <w:r w:rsidRPr="00B94987">
        <w:rPr>
          <w:rFonts w:ascii="Times New Roman" w:eastAsia="標楷體" w:hAnsi="Times New Roman" w:cs="Times New Roman"/>
          <w:kern w:val="24"/>
          <w:sz w:val="32"/>
          <w:szCs w:val="24"/>
        </w:rPr>
        <w:t xml:space="preserve">※ </w:t>
      </w:r>
      <w:r w:rsidRPr="00B94987">
        <w:rPr>
          <w:rFonts w:ascii="Times New Roman" w:eastAsia="標楷體" w:hAnsi="Times New Roman" w:cs="Times New Roman"/>
          <w:kern w:val="24"/>
          <w:sz w:val="32"/>
          <w:szCs w:val="24"/>
        </w:rPr>
        <w:t>使用注意事項：</w:t>
      </w:r>
      <w:r w:rsidRPr="00B94987">
        <w:rPr>
          <w:rFonts w:ascii="Times New Roman" w:eastAsia="標楷體" w:hAnsi="Times New Roman" w:cs="Times New Roman"/>
          <w:kern w:val="24"/>
          <w:sz w:val="32"/>
          <w:szCs w:val="24"/>
        </w:rPr>
        <w:br/>
        <w:t xml:space="preserve">1. </w:t>
      </w:r>
      <w:r w:rsidRPr="00B94987">
        <w:rPr>
          <w:rFonts w:ascii="Times New Roman" w:eastAsia="標楷體" w:hAnsi="Times New Roman" w:cs="Times New Roman"/>
          <w:kern w:val="24"/>
          <w:sz w:val="32"/>
          <w:szCs w:val="24"/>
        </w:rPr>
        <w:t>使用本系統前須先申請帳號，欲申請者請至下列網址進行帳號申請：</w:t>
      </w:r>
      <w:r w:rsidRPr="00B94987">
        <w:rPr>
          <w:rFonts w:ascii="Times New Roman" w:eastAsia="標楷體" w:hAnsi="Times New Roman" w:cs="Times New Roman"/>
          <w:kern w:val="24"/>
          <w:sz w:val="32"/>
          <w:szCs w:val="24"/>
        </w:rPr>
        <w:br/>
      </w:r>
      <w:r w:rsidRPr="00B94987">
        <w:rPr>
          <w:rFonts w:ascii="Times New Roman" w:eastAsia="標楷體" w:hAnsi="Times New Roman" w:cs="Times New Roman" w:hint="eastAsia"/>
          <w:kern w:val="24"/>
          <w:sz w:val="32"/>
          <w:szCs w:val="24"/>
        </w:rPr>
        <w:t xml:space="preserve">   </w:t>
      </w:r>
      <w:hyperlink r:id="rId7" w:history="1">
        <w:r w:rsidRPr="00B94987">
          <w:rPr>
            <w:rFonts w:ascii="Times New Roman" w:eastAsia="標楷體" w:hAnsi="Times New Roman" w:cs="Times New Roman"/>
            <w:kern w:val="24"/>
            <w:sz w:val="32"/>
            <w:szCs w:val="24"/>
            <w:u w:val="single"/>
          </w:rPr>
          <w:t>https://forms.gle/nTA2czMoTyuC7oFL7</w:t>
        </w:r>
      </w:hyperlink>
      <w:r w:rsidRPr="00B94987">
        <w:rPr>
          <w:rFonts w:ascii="Times New Roman" w:eastAsia="標楷體" w:hAnsi="Times New Roman" w:cs="Times New Roman"/>
          <w:kern w:val="24"/>
          <w:sz w:val="32"/>
          <w:szCs w:val="24"/>
        </w:rPr>
        <w:t xml:space="preserve"> (</w:t>
      </w:r>
      <w:r w:rsidRPr="00B94987">
        <w:rPr>
          <w:rFonts w:ascii="Times New Roman" w:eastAsia="標楷體" w:hAnsi="Times New Roman" w:cs="Times New Roman"/>
          <w:kern w:val="24"/>
          <w:sz w:val="32"/>
          <w:szCs w:val="24"/>
        </w:rPr>
        <w:t>請以本校電子郵件信箱登錄</w:t>
      </w:r>
      <w:r w:rsidRPr="00B94987">
        <w:rPr>
          <w:rFonts w:ascii="Times New Roman" w:eastAsia="標楷體" w:hAnsi="Times New Roman" w:cs="Times New Roman"/>
          <w:kern w:val="24"/>
          <w:sz w:val="32"/>
          <w:szCs w:val="24"/>
        </w:rPr>
        <w:t>)</w:t>
      </w:r>
    </w:p>
    <w:p w:rsidR="00EF0A25" w:rsidRPr="00B94987" w:rsidRDefault="00EF0A25" w:rsidP="0081452A">
      <w:pPr>
        <w:widowControl/>
        <w:spacing w:line="540" w:lineRule="exact"/>
        <w:rPr>
          <w:rFonts w:ascii="標楷體" w:eastAsia="標楷體" w:hAnsi="標楷體" w:cs="Arial" w:hint="eastAsia"/>
          <w:spacing w:val="3"/>
          <w:kern w:val="0"/>
          <w:sz w:val="28"/>
          <w:szCs w:val="23"/>
          <w:u w:val="single"/>
        </w:rPr>
      </w:pPr>
    </w:p>
    <w:p w:rsidR="00B94987" w:rsidRPr="00B94987" w:rsidRDefault="00B94987" w:rsidP="0081452A">
      <w:pPr>
        <w:widowControl/>
        <w:spacing w:line="540" w:lineRule="exact"/>
        <w:rPr>
          <w:rFonts w:ascii="標楷體" w:eastAsia="標楷體" w:hAnsi="標楷體" w:cs="Arial" w:hint="eastAsia"/>
          <w:spacing w:val="3"/>
          <w:kern w:val="0"/>
          <w:sz w:val="28"/>
          <w:szCs w:val="23"/>
          <w:u w:val="single"/>
        </w:rPr>
      </w:pPr>
    </w:p>
    <w:p w:rsidR="00B94987" w:rsidRPr="00B94987" w:rsidRDefault="00B94987" w:rsidP="00B94987">
      <w:pPr>
        <w:widowControl/>
        <w:spacing w:line="340" w:lineRule="exact"/>
        <w:rPr>
          <w:rFonts w:ascii="標楷體" w:eastAsia="標楷體" w:hAnsi="標楷體" w:cs="Arial" w:hint="eastAsia"/>
          <w:spacing w:val="3"/>
          <w:kern w:val="0"/>
          <w:sz w:val="28"/>
          <w:szCs w:val="23"/>
          <w:u w:val="single"/>
        </w:rPr>
      </w:pPr>
      <w:bookmarkStart w:id="0" w:name="_GoBack"/>
      <w:bookmarkEnd w:id="0"/>
    </w:p>
    <w:p w:rsidR="00B94987" w:rsidRPr="00B94987" w:rsidRDefault="00B94987" w:rsidP="00B94987">
      <w:pPr>
        <w:widowControl/>
        <w:spacing w:line="340" w:lineRule="exact"/>
        <w:rPr>
          <w:rFonts w:ascii="標楷體" w:eastAsia="標楷體" w:hAnsi="標楷體" w:cs="Arial"/>
          <w:spacing w:val="3"/>
          <w:kern w:val="0"/>
          <w:sz w:val="28"/>
          <w:szCs w:val="23"/>
          <w:u w:val="single"/>
        </w:rPr>
      </w:pPr>
    </w:p>
    <w:sectPr w:rsidR="00B94987" w:rsidRPr="00B94987" w:rsidSect="00B9498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9A2" w:rsidRDefault="00CF29A2" w:rsidP="00051162">
      <w:r>
        <w:separator/>
      </w:r>
    </w:p>
  </w:endnote>
  <w:endnote w:type="continuationSeparator" w:id="0">
    <w:p w:rsidR="00CF29A2" w:rsidRDefault="00CF29A2" w:rsidP="0005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9A2" w:rsidRDefault="00CF29A2" w:rsidP="00051162">
      <w:r>
        <w:separator/>
      </w:r>
    </w:p>
  </w:footnote>
  <w:footnote w:type="continuationSeparator" w:id="0">
    <w:p w:rsidR="00CF29A2" w:rsidRDefault="00CF29A2" w:rsidP="00051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25"/>
    <w:rsid w:val="00051162"/>
    <w:rsid w:val="004C53F2"/>
    <w:rsid w:val="0081452A"/>
    <w:rsid w:val="00905500"/>
    <w:rsid w:val="00A0083A"/>
    <w:rsid w:val="00B94987"/>
    <w:rsid w:val="00C22F46"/>
    <w:rsid w:val="00CF29A2"/>
    <w:rsid w:val="00EF0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162"/>
    <w:pPr>
      <w:tabs>
        <w:tab w:val="center" w:pos="4153"/>
        <w:tab w:val="right" w:pos="8306"/>
      </w:tabs>
      <w:snapToGrid w:val="0"/>
    </w:pPr>
    <w:rPr>
      <w:sz w:val="20"/>
      <w:szCs w:val="20"/>
    </w:rPr>
  </w:style>
  <w:style w:type="character" w:customStyle="1" w:styleId="a4">
    <w:name w:val="頁首 字元"/>
    <w:basedOn w:val="a0"/>
    <w:link w:val="a3"/>
    <w:uiPriority w:val="99"/>
    <w:rsid w:val="00051162"/>
    <w:rPr>
      <w:sz w:val="20"/>
      <w:szCs w:val="20"/>
    </w:rPr>
  </w:style>
  <w:style w:type="paragraph" w:styleId="a5">
    <w:name w:val="footer"/>
    <w:basedOn w:val="a"/>
    <w:link w:val="a6"/>
    <w:uiPriority w:val="99"/>
    <w:unhideWhenUsed/>
    <w:rsid w:val="00051162"/>
    <w:pPr>
      <w:tabs>
        <w:tab w:val="center" w:pos="4153"/>
        <w:tab w:val="right" w:pos="8306"/>
      </w:tabs>
      <w:snapToGrid w:val="0"/>
    </w:pPr>
    <w:rPr>
      <w:sz w:val="20"/>
      <w:szCs w:val="20"/>
    </w:rPr>
  </w:style>
  <w:style w:type="character" w:customStyle="1" w:styleId="a6">
    <w:name w:val="頁尾 字元"/>
    <w:basedOn w:val="a0"/>
    <w:link w:val="a5"/>
    <w:uiPriority w:val="99"/>
    <w:rsid w:val="0005116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2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162"/>
    <w:pPr>
      <w:tabs>
        <w:tab w:val="center" w:pos="4153"/>
        <w:tab w:val="right" w:pos="8306"/>
      </w:tabs>
      <w:snapToGrid w:val="0"/>
    </w:pPr>
    <w:rPr>
      <w:sz w:val="20"/>
      <w:szCs w:val="20"/>
    </w:rPr>
  </w:style>
  <w:style w:type="character" w:customStyle="1" w:styleId="a4">
    <w:name w:val="頁首 字元"/>
    <w:basedOn w:val="a0"/>
    <w:link w:val="a3"/>
    <w:uiPriority w:val="99"/>
    <w:rsid w:val="00051162"/>
    <w:rPr>
      <w:sz w:val="20"/>
      <w:szCs w:val="20"/>
    </w:rPr>
  </w:style>
  <w:style w:type="paragraph" w:styleId="a5">
    <w:name w:val="footer"/>
    <w:basedOn w:val="a"/>
    <w:link w:val="a6"/>
    <w:uiPriority w:val="99"/>
    <w:unhideWhenUsed/>
    <w:rsid w:val="00051162"/>
    <w:pPr>
      <w:tabs>
        <w:tab w:val="center" w:pos="4153"/>
        <w:tab w:val="right" w:pos="8306"/>
      </w:tabs>
      <w:snapToGrid w:val="0"/>
    </w:pPr>
    <w:rPr>
      <w:sz w:val="20"/>
      <w:szCs w:val="20"/>
    </w:rPr>
  </w:style>
  <w:style w:type="character" w:customStyle="1" w:styleId="a6">
    <w:name w:val="頁尾 字元"/>
    <w:basedOn w:val="a0"/>
    <w:link w:val="a5"/>
    <w:uiPriority w:val="99"/>
    <w:rsid w:val="000511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nTA2czMoTyuC7oFL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2021-03-03T08:05:00Z</cp:lastPrinted>
  <dcterms:created xsi:type="dcterms:W3CDTF">2021-03-03T08:34:00Z</dcterms:created>
  <dcterms:modified xsi:type="dcterms:W3CDTF">2021-03-03T08:34:00Z</dcterms:modified>
</cp:coreProperties>
</file>